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809E" w14:textId="65746BDB" w:rsidR="00D721C0" w:rsidRPr="00D721C0" w:rsidRDefault="001127E6">
      <w:pPr>
        <w:rPr>
          <w:b/>
          <w:sz w:val="24"/>
          <w:szCs w:val="24"/>
        </w:rPr>
      </w:pPr>
      <w:r w:rsidRPr="00B41ABB">
        <w:rPr>
          <w:b/>
          <w:sz w:val="32"/>
          <w:szCs w:val="32"/>
        </w:rPr>
        <w:t xml:space="preserve">Pelastakaa Lasten </w:t>
      </w:r>
      <w:r w:rsidR="00124F4B" w:rsidRPr="00B41ABB">
        <w:rPr>
          <w:b/>
          <w:sz w:val="32"/>
          <w:szCs w:val="32"/>
        </w:rPr>
        <w:t>Eväitä Elämälle –ohjelma</w:t>
      </w:r>
      <w:r w:rsidR="00AA6245">
        <w:rPr>
          <w:b/>
          <w:sz w:val="32"/>
          <w:szCs w:val="32"/>
        </w:rPr>
        <w:t>n</w:t>
      </w:r>
      <w:r w:rsidR="00124F4B" w:rsidRPr="00B41ABB">
        <w:rPr>
          <w:b/>
          <w:sz w:val="32"/>
          <w:szCs w:val="32"/>
        </w:rPr>
        <w:t xml:space="preserve"> </w:t>
      </w:r>
      <w:r w:rsidRPr="00B41ABB">
        <w:rPr>
          <w:b/>
          <w:sz w:val="32"/>
          <w:szCs w:val="32"/>
        </w:rPr>
        <w:t>rekisterin tietosuojaseloste</w:t>
      </w:r>
      <w:r w:rsidR="00AA6245">
        <w:rPr>
          <w:b/>
          <w:sz w:val="32"/>
          <w:szCs w:val="32"/>
        </w:rPr>
        <w:t xml:space="preserve"> </w:t>
      </w:r>
      <w:r w:rsidR="00D721C0">
        <w:rPr>
          <w:b/>
          <w:sz w:val="32"/>
          <w:szCs w:val="32"/>
        </w:rPr>
        <w:t>(</w:t>
      </w:r>
      <w:r w:rsidR="00BF0CF5">
        <w:rPr>
          <w:b/>
          <w:sz w:val="32"/>
          <w:szCs w:val="32"/>
        </w:rPr>
        <w:t>paikallisyhdistys</w:t>
      </w:r>
      <w:r w:rsidR="00D721C0">
        <w:rPr>
          <w:b/>
          <w:sz w:val="32"/>
          <w:szCs w:val="32"/>
        </w:rPr>
        <w:t>)</w:t>
      </w:r>
    </w:p>
    <w:p w14:paraId="672A6659" w14:textId="77777777" w:rsidR="00D721C0" w:rsidRDefault="00D721C0" w:rsidP="00F645E3">
      <w:pPr>
        <w:pStyle w:val="Eivli"/>
        <w:rPr>
          <w:b/>
        </w:rPr>
      </w:pPr>
    </w:p>
    <w:p w14:paraId="0A37501D" w14:textId="77777777" w:rsidR="00D721C0" w:rsidRDefault="00D721C0" w:rsidP="00F645E3">
      <w:pPr>
        <w:pStyle w:val="Eivli"/>
        <w:rPr>
          <w:b/>
        </w:rPr>
      </w:pPr>
    </w:p>
    <w:p w14:paraId="7F751E24" w14:textId="2EAA78E6" w:rsidR="00812EE8" w:rsidRPr="00B41ABB" w:rsidRDefault="00812EE8" w:rsidP="00F645E3">
      <w:pPr>
        <w:pStyle w:val="Eivli"/>
        <w:rPr>
          <w:b/>
        </w:rPr>
      </w:pPr>
      <w:r w:rsidRPr="00B41ABB">
        <w:rPr>
          <w:b/>
        </w:rPr>
        <w:t>Laadittu:</w:t>
      </w:r>
      <w:r w:rsidR="00124F4B" w:rsidRPr="00B41ABB">
        <w:rPr>
          <w:b/>
        </w:rPr>
        <w:t xml:space="preserve"> </w:t>
      </w:r>
      <w:r w:rsidR="00A14ACE" w:rsidRPr="00A14ACE">
        <w:rPr>
          <w:b/>
        </w:rPr>
        <w:t>30.10.2023</w:t>
      </w:r>
    </w:p>
    <w:p w14:paraId="5DAB6C7B" w14:textId="2109FAC3" w:rsidR="00F645E3" w:rsidRPr="00790497" w:rsidRDefault="00F645E3">
      <w:pPr>
        <w:rPr>
          <w:b/>
        </w:rPr>
      </w:pPr>
      <w:r w:rsidRPr="00B41ABB">
        <w:rPr>
          <w:b/>
        </w:rPr>
        <w:t>Viimeksi päivitetty:</w:t>
      </w:r>
      <w:r w:rsidR="00A14ACE">
        <w:rPr>
          <w:b/>
        </w:rPr>
        <w:t xml:space="preserve"> 30.10.2023</w:t>
      </w:r>
    </w:p>
    <w:p w14:paraId="02EB378F" w14:textId="77777777" w:rsidR="00F645E3" w:rsidRPr="00B41ABB" w:rsidRDefault="00F645E3"/>
    <w:p w14:paraId="0DB031F7" w14:textId="77777777" w:rsidR="001127E6" w:rsidRDefault="001127E6" w:rsidP="001127E6">
      <w:pPr>
        <w:pStyle w:val="Luettelokappale"/>
        <w:numPr>
          <w:ilvl w:val="0"/>
          <w:numId w:val="1"/>
        </w:numPr>
        <w:rPr>
          <w:b/>
        </w:rPr>
      </w:pPr>
      <w:r w:rsidRPr="00B41ABB">
        <w:rPr>
          <w:b/>
        </w:rPr>
        <w:t>Rekisterinpitäjä</w:t>
      </w:r>
    </w:p>
    <w:p w14:paraId="08ABA51E" w14:textId="65FAACD1" w:rsidR="00A14ACE" w:rsidRDefault="00A14ACE" w:rsidP="00A14ACE">
      <w:pPr>
        <w:pStyle w:val="Luettelokappale"/>
        <w:ind w:left="643"/>
        <w:rPr>
          <w:b/>
        </w:rPr>
      </w:pPr>
      <w:r>
        <w:rPr>
          <w:b/>
        </w:rPr>
        <w:t>Salon Pelastakaa Lapset ry</w:t>
      </w:r>
    </w:p>
    <w:p w14:paraId="00E04ACF" w14:textId="32593125" w:rsidR="00A14ACE" w:rsidRDefault="00A14ACE" w:rsidP="00A14ACE">
      <w:pPr>
        <w:pStyle w:val="Luettelokappale"/>
        <w:ind w:left="643"/>
        <w:rPr>
          <w:b/>
        </w:rPr>
      </w:pPr>
      <w:r>
        <w:rPr>
          <w:b/>
        </w:rPr>
        <w:t>Tehdaskatu 13, 24100 Salo</w:t>
      </w:r>
    </w:p>
    <w:p w14:paraId="19D0DEA9" w14:textId="2FF320C4" w:rsidR="00A14ACE" w:rsidRPr="00B41ABB" w:rsidRDefault="00A14ACE" w:rsidP="00A14ACE">
      <w:pPr>
        <w:pStyle w:val="Luettelokappale"/>
        <w:ind w:left="643"/>
        <w:rPr>
          <w:b/>
        </w:rPr>
      </w:pPr>
      <w:r>
        <w:rPr>
          <w:b/>
        </w:rPr>
        <w:t>045 188 5022</w:t>
      </w:r>
    </w:p>
    <w:p w14:paraId="6A05A809" w14:textId="77777777" w:rsidR="00F645E3" w:rsidRPr="00B41ABB" w:rsidRDefault="00F645E3" w:rsidP="00F645E3">
      <w:pPr>
        <w:pStyle w:val="Luettelokappale"/>
      </w:pPr>
    </w:p>
    <w:p w14:paraId="1CC66EA0" w14:textId="77777777" w:rsidR="001127E6" w:rsidRDefault="001127E6" w:rsidP="001127E6">
      <w:pPr>
        <w:pStyle w:val="Luettelokappale"/>
        <w:numPr>
          <w:ilvl w:val="0"/>
          <w:numId w:val="1"/>
        </w:numPr>
        <w:rPr>
          <w:b/>
        </w:rPr>
      </w:pPr>
      <w:r w:rsidRPr="00B41ABB">
        <w:rPr>
          <w:b/>
        </w:rPr>
        <w:t>Rekisteriasioiden yhteyshenkilö</w:t>
      </w:r>
    </w:p>
    <w:p w14:paraId="664FFDC7" w14:textId="654E82B8" w:rsidR="00A14ACE" w:rsidRPr="00B41ABB" w:rsidRDefault="00A14ACE" w:rsidP="00A14ACE">
      <w:pPr>
        <w:pStyle w:val="Luettelokappale"/>
        <w:ind w:left="643"/>
        <w:rPr>
          <w:b/>
        </w:rPr>
      </w:pPr>
      <w:r>
        <w:rPr>
          <w:b/>
        </w:rPr>
        <w:t>salo@pelastakaalapset.net</w:t>
      </w:r>
    </w:p>
    <w:p w14:paraId="489289AE" w14:textId="77777777" w:rsidR="001127E6" w:rsidRPr="00B41ABB" w:rsidRDefault="001127E6" w:rsidP="001127E6">
      <w:pPr>
        <w:pStyle w:val="Luettelokappale"/>
        <w:numPr>
          <w:ilvl w:val="0"/>
          <w:numId w:val="1"/>
        </w:numPr>
        <w:rPr>
          <w:b/>
        </w:rPr>
      </w:pPr>
      <w:r w:rsidRPr="00B41ABB">
        <w:rPr>
          <w:b/>
        </w:rPr>
        <w:t>Rekisterin nimi</w:t>
      </w:r>
    </w:p>
    <w:p w14:paraId="12624272" w14:textId="77777777" w:rsidR="00124F4B" w:rsidRPr="00B41ABB" w:rsidRDefault="00124F4B" w:rsidP="00124F4B">
      <w:pPr>
        <w:ind w:left="643"/>
      </w:pPr>
      <w:r w:rsidRPr="00B41ABB">
        <w:t xml:space="preserve">Eväitä Elämälle </w:t>
      </w:r>
      <w:r w:rsidR="00BB3B0C">
        <w:t>–</w:t>
      </w:r>
      <w:r w:rsidRPr="00B41ABB">
        <w:t>ohjelma</w:t>
      </w:r>
      <w:r w:rsidR="00BB3B0C">
        <w:t xml:space="preserve">n </w:t>
      </w:r>
      <w:r w:rsidRPr="00B41ABB">
        <w:t xml:space="preserve">rekisteri. </w:t>
      </w:r>
    </w:p>
    <w:p w14:paraId="5D388627" w14:textId="77777777" w:rsidR="00536786" w:rsidRPr="00B41ABB" w:rsidRDefault="001127E6" w:rsidP="00E30046">
      <w:pPr>
        <w:pStyle w:val="Luettelokappale"/>
        <w:numPr>
          <w:ilvl w:val="0"/>
          <w:numId w:val="1"/>
        </w:numPr>
        <w:rPr>
          <w:b/>
        </w:rPr>
      </w:pPr>
      <w:r w:rsidRPr="00B41ABB">
        <w:rPr>
          <w:b/>
        </w:rPr>
        <w:t xml:space="preserve">Henkilötietojen käsittelyn oikeusperuste </w:t>
      </w:r>
    </w:p>
    <w:p w14:paraId="56E38CB9" w14:textId="77777777" w:rsidR="001161B4" w:rsidRPr="00B41ABB" w:rsidRDefault="00EB22FA" w:rsidP="00B41ABB">
      <w:pPr>
        <w:pStyle w:val="Luettelokappale"/>
        <w:numPr>
          <w:ilvl w:val="0"/>
          <w:numId w:val="3"/>
        </w:numPr>
      </w:pPr>
      <w:r w:rsidRPr="00B41ABB">
        <w:t>sopimuksen täytäntöön panemiseksi</w:t>
      </w:r>
    </w:p>
    <w:p w14:paraId="41C8F396" w14:textId="77777777" w:rsidR="001161B4" w:rsidRPr="00B41ABB" w:rsidRDefault="001161B4" w:rsidP="00805CFB">
      <w:pPr>
        <w:pStyle w:val="Luettelokappale"/>
        <w:ind w:left="1003"/>
      </w:pPr>
    </w:p>
    <w:p w14:paraId="2AC87D40" w14:textId="77777777" w:rsidR="00F645E3" w:rsidRPr="00B41ABB" w:rsidRDefault="00536786" w:rsidP="00E30046">
      <w:pPr>
        <w:pStyle w:val="Luettelokappale"/>
        <w:numPr>
          <w:ilvl w:val="0"/>
          <w:numId w:val="1"/>
        </w:numPr>
        <w:rPr>
          <w:b/>
        </w:rPr>
      </w:pPr>
      <w:r w:rsidRPr="00B41ABB">
        <w:rPr>
          <w:b/>
        </w:rPr>
        <w:t xml:space="preserve">Henkilötietojen </w:t>
      </w:r>
      <w:r w:rsidR="001127E6" w:rsidRPr="00B41ABB">
        <w:rPr>
          <w:b/>
        </w:rPr>
        <w:t>käyttötarkoitus</w:t>
      </w:r>
    </w:p>
    <w:p w14:paraId="0265D8E1" w14:textId="388AA2B4" w:rsidR="00536786" w:rsidRDefault="00CD2EAD" w:rsidP="006A6EC2">
      <w:pPr>
        <w:spacing w:after="0" w:line="240" w:lineRule="auto"/>
        <w:ind w:left="643"/>
        <w:rPr>
          <w:rFonts w:ascii="Calibri" w:eastAsia="Calibri" w:hAnsi="Calibri" w:cs="Calibri"/>
        </w:rPr>
      </w:pPr>
      <w:r>
        <w:t>Eväitä Elämälle -</w:t>
      </w:r>
      <w:r w:rsidR="00124F4B">
        <w:t xml:space="preserve">ohjelmasta haettavien </w:t>
      </w:r>
      <w:r w:rsidR="00850293">
        <w:t xml:space="preserve">harrastus- ja/tai </w:t>
      </w:r>
      <w:r w:rsidR="00124F4B">
        <w:t>oppimateriaali</w:t>
      </w:r>
      <w:r w:rsidR="00850293">
        <w:t>t</w:t>
      </w:r>
      <w:r w:rsidR="00124F4B">
        <w:t xml:space="preserve">ukihakemusten käsittely, </w:t>
      </w:r>
      <w:r w:rsidR="00E37FB9">
        <w:t xml:space="preserve">avustuspäätöksen </w:t>
      </w:r>
      <w:r w:rsidR="00E37FB9" w:rsidRPr="290B1C94">
        <w:t xml:space="preserve">teko, </w:t>
      </w:r>
      <w:r w:rsidR="00124F4B" w:rsidRPr="290B1C94">
        <w:t xml:space="preserve">avustusten </w:t>
      </w:r>
      <w:r w:rsidR="00E37FB9" w:rsidRPr="290B1C94">
        <w:t>maksatus</w:t>
      </w:r>
      <w:r w:rsidR="00124F4B" w:rsidRPr="290B1C94">
        <w:t xml:space="preserve">, yhteydenpito tuen saajiin, </w:t>
      </w:r>
      <w:r w:rsidR="00E37FB9" w:rsidRPr="290B1C94">
        <w:t xml:space="preserve">myönnetyn avustuksen käytön </w:t>
      </w:r>
      <w:r w:rsidR="00124F4B" w:rsidRPr="290B1C94">
        <w:t>s</w:t>
      </w:r>
      <w:r w:rsidR="00124F4B" w:rsidRPr="005823E0">
        <w:t>euranta</w:t>
      </w:r>
      <w:r w:rsidR="5EEA58D4" w:rsidRPr="005823E0">
        <w:rPr>
          <w:rFonts w:ascii="Calibri" w:eastAsia="Calibri" w:hAnsi="Calibri" w:cs="Calibri"/>
        </w:rPr>
        <w:t xml:space="preserve"> - ja toisen asteen tutkinnon suorittamisen seuranta, </w:t>
      </w:r>
      <w:r w:rsidR="00956FB7" w:rsidRPr="005823E0">
        <w:rPr>
          <w:rFonts w:eastAsia="Times New Roman"/>
        </w:rPr>
        <w:t>palaute- ja muiden kyselyjen ja kokemusten jakamispyyntöjen lähettäminen</w:t>
      </w:r>
      <w:r w:rsidR="00932DF9" w:rsidRPr="005823E0">
        <w:rPr>
          <w:rFonts w:ascii="Calibri" w:eastAsia="Calibri" w:hAnsi="Calibri" w:cs="Calibri"/>
        </w:rPr>
        <w:t xml:space="preserve">, </w:t>
      </w:r>
      <w:r w:rsidR="005A39E7" w:rsidRPr="005823E0">
        <w:t>tiedon välittäminen muista tuen mahdollisuuksista ja muodoista</w:t>
      </w:r>
      <w:r w:rsidR="004379B7" w:rsidRPr="005823E0">
        <w:t xml:space="preserve">, </w:t>
      </w:r>
      <w:r w:rsidR="00932DF9">
        <w:rPr>
          <w:rFonts w:ascii="Calibri" w:eastAsia="Calibri" w:hAnsi="Calibri" w:cs="Calibri"/>
        </w:rPr>
        <w:t>haastattelupyyntöjen</w:t>
      </w:r>
      <w:r w:rsidR="5EEA58D4" w:rsidRPr="290B1C94">
        <w:rPr>
          <w:rFonts w:ascii="Calibri" w:eastAsia="Calibri" w:hAnsi="Calibri" w:cs="Calibri"/>
        </w:rPr>
        <w:t xml:space="preserve"> ja tuen tarpeen jatkuvuuden kyselyjen lähettäminen tuensaajille tai heidän huoltajilleen.</w:t>
      </w:r>
    </w:p>
    <w:p w14:paraId="5BC3BE17" w14:textId="77777777" w:rsidR="006A6EC2" w:rsidRPr="006A6EC2" w:rsidRDefault="006A6EC2" w:rsidP="006A6EC2">
      <w:pPr>
        <w:spacing w:after="0" w:line="240" w:lineRule="auto"/>
        <w:ind w:left="643"/>
        <w:rPr>
          <w:rFonts w:eastAsia="Times New Roman"/>
          <w:color w:val="FF0000"/>
        </w:rPr>
      </w:pPr>
    </w:p>
    <w:p w14:paraId="132A9DD4" w14:textId="77777777" w:rsidR="00A14ACE" w:rsidRPr="00A14ACE" w:rsidRDefault="001127E6" w:rsidP="00A14ACE">
      <w:pPr>
        <w:pStyle w:val="Luettelokappale"/>
        <w:numPr>
          <w:ilvl w:val="0"/>
          <w:numId w:val="1"/>
        </w:numPr>
      </w:pPr>
      <w:r w:rsidRPr="00B41ABB">
        <w:rPr>
          <w:b/>
        </w:rPr>
        <w:t>Käsiteltävät henkilötiedot</w:t>
      </w:r>
      <w:r w:rsidR="003A3CD8" w:rsidRPr="00B41ABB">
        <w:rPr>
          <w:b/>
        </w:rPr>
        <w:t xml:space="preserve"> </w:t>
      </w:r>
    </w:p>
    <w:p w14:paraId="0D0B940D" w14:textId="017C2881" w:rsidR="00F645E3" w:rsidRPr="00B41ABB" w:rsidRDefault="00124F4B" w:rsidP="00A14ACE">
      <w:pPr>
        <w:pStyle w:val="Luettelokappale"/>
        <w:ind w:left="643"/>
      </w:pPr>
      <w:r w:rsidRPr="290B1C94">
        <w:t xml:space="preserve">Tuen hakijan ja hänen huoltajansa nimi, osoite, puhelinnumero ja sähköpostiosoite. Tuen hakijan </w:t>
      </w:r>
      <w:r w:rsidR="00BD5A5A">
        <w:t>ikä, syntymäaika</w:t>
      </w:r>
      <w:r w:rsidRPr="290B1C94">
        <w:t xml:space="preserve">, sukupuoli ja äidinkieli. Haettavan tuen käyttötarkoitus, opiskelutilannetta koskevat tiedot, tietoa lapsen harrastamisesta, </w:t>
      </w:r>
      <w:r w:rsidR="00A2408A" w:rsidRPr="290B1C94">
        <w:t xml:space="preserve">johon </w:t>
      </w:r>
      <w:r w:rsidRPr="290B1C94">
        <w:t>tukea haetaan sekä sen edellyttämistä kustannuksista. Perustelut tuen tarpeelle: tieto perheen taloudellista tilannetta vaikeuttavista seikoista, perheen yhteenlasketut nettotulot/kk tuloluokittain, talouteen kuuluvien lasten lukumäärä, oppimateriaalitukea hakevan lapsen koulun etäisyys vakituisesta kotipaikasta, haettavaan tarkoitukseen haettu tai saatu muu tuki, sekä tuen hakijoiden hakemukseensa mahdollisesti liittämät muut tiedot. Tukihakemuksen käsittelijän lisäämä</w:t>
      </w:r>
      <w:r w:rsidR="00B41ABB" w:rsidRPr="290B1C94">
        <w:t xml:space="preserve"> </w:t>
      </w:r>
      <w:r w:rsidRPr="290B1C94">
        <w:t>tukipäätös</w:t>
      </w:r>
      <w:r w:rsidR="006045A3" w:rsidRPr="290B1C94">
        <w:t xml:space="preserve"> ja</w:t>
      </w:r>
      <w:r w:rsidRPr="290B1C94">
        <w:t xml:space="preserve"> tuettavien kulujen korvaamisessa noudatettavat käytännöt. </w:t>
      </w:r>
    </w:p>
    <w:p w14:paraId="7DE70623" w14:textId="77777777" w:rsidR="007223A3" w:rsidRPr="00B41ABB" w:rsidRDefault="007223A3" w:rsidP="007223A3">
      <w:pPr>
        <w:pStyle w:val="Luettelokappale"/>
        <w:numPr>
          <w:ilvl w:val="0"/>
          <w:numId w:val="1"/>
        </w:numPr>
        <w:rPr>
          <w:b/>
        </w:rPr>
      </w:pPr>
      <w:r w:rsidRPr="00B41ABB">
        <w:rPr>
          <w:b/>
        </w:rPr>
        <w:t>Säännönmukaiset tietolähteet</w:t>
      </w:r>
    </w:p>
    <w:p w14:paraId="0E27B00A" w14:textId="77777777" w:rsidR="0088420F" w:rsidRPr="00B41ABB" w:rsidRDefault="0088420F" w:rsidP="0088420F">
      <w:pPr>
        <w:pStyle w:val="Luettelokappale"/>
        <w:ind w:left="643"/>
      </w:pPr>
    </w:p>
    <w:p w14:paraId="56936F3F" w14:textId="77777777" w:rsidR="00124F4B" w:rsidRPr="00B41ABB" w:rsidRDefault="00124F4B" w:rsidP="00124F4B">
      <w:pPr>
        <w:pStyle w:val="Luettelokappale"/>
        <w:ind w:left="643"/>
      </w:pPr>
      <w:r w:rsidRPr="00B41ABB">
        <w:t xml:space="preserve">Tuen hakija ja/tai hänen huoltajansa. </w:t>
      </w:r>
    </w:p>
    <w:p w14:paraId="60061E4C" w14:textId="77777777" w:rsidR="00124F4B" w:rsidRPr="00B41ABB" w:rsidRDefault="00124F4B" w:rsidP="00124F4B">
      <w:pPr>
        <w:pStyle w:val="Luettelokappale"/>
        <w:ind w:left="643"/>
        <w:rPr>
          <w:b/>
        </w:rPr>
      </w:pPr>
    </w:p>
    <w:p w14:paraId="2F195093" w14:textId="77777777" w:rsidR="007223A3" w:rsidRDefault="007223A3" w:rsidP="007223A3">
      <w:pPr>
        <w:pStyle w:val="Luettelokappale"/>
        <w:numPr>
          <w:ilvl w:val="0"/>
          <w:numId w:val="1"/>
        </w:numPr>
        <w:rPr>
          <w:b/>
        </w:rPr>
      </w:pPr>
      <w:r w:rsidRPr="00B41ABB">
        <w:rPr>
          <w:b/>
        </w:rPr>
        <w:t>Henkilötietojen suojaaminen ja tietoturva</w:t>
      </w:r>
    </w:p>
    <w:p w14:paraId="31DEE4B2" w14:textId="77777777" w:rsidR="00CA0ACC" w:rsidRPr="00B41ABB" w:rsidRDefault="00CA0ACC" w:rsidP="00CA0ACC">
      <w:pPr>
        <w:pStyle w:val="Luettelokappale"/>
        <w:ind w:left="643"/>
        <w:rPr>
          <w:b/>
        </w:rPr>
      </w:pPr>
    </w:p>
    <w:p w14:paraId="16D32EAD" w14:textId="77777777" w:rsidR="00122F66" w:rsidRDefault="006060D8" w:rsidP="290B1C94">
      <w:pPr>
        <w:ind w:left="643"/>
      </w:pPr>
      <w:r w:rsidRPr="290B1C94">
        <w:lastRenderedPageBreak/>
        <w:t xml:space="preserve">Rekisterin sisältämiä tietoja käsitellään luottamuksellisesti. </w:t>
      </w:r>
      <w:r w:rsidR="001516FA" w:rsidRPr="290B1C94">
        <w:t xml:space="preserve">Sähköisesti käsiteltävät rekisterin tiedot on asianmukaisesti suojattu ulkopuolisilta palomuureilla ja muilla teknisillä suojakeinoilla. </w:t>
      </w:r>
      <w:r w:rsidR="00B41ABB" w:rsidRPr="290B1C94">
        <w:t xml:space="preserve">Niihin pääsy edellyttää </w:t>
      </w:r>
      <w:r w:rsidR="00464043" w:rsidRPr="290B1C94">
        <w:t>henkilökohtai</w:t>
      </w:r>
      <w:r w:rsidR="00B41ABB" w:rsidRPr="290B1C94">
        <w:t>sta</w:t>
      </w:r>
      <w:r w:rsidR="00464043" w:rsidRPr="290B1C94">
        <w:t xml:space="preserve"> käyttäjätunnus</w:t>
      </w:r>
      <w:r w:rsidR="00B41ABB" w:rsidRPr="290B1C94">
        <w:t>ta</w:t>
      </w:r>
      <w:r w:rsidR="00464043" w:rsidRPr="290B1C94">
        <w:t xml:space="preserve"> ja salasana</w:t>
      </w:r>
      <w:r w:rsidR="00B41ABB" w:rsidRPr="290B1C94">
        <w:t>a</w:t>
      </w:r>
      <w:r w:rsidR="00464043" w:rsidRPr="290B1C94">
        <w:t xml:space="preserve">. </w:t>
      </w:r>
      <w:r w:rsidR="001516FA" w:rsidRPr="290B1C94">
        <w:t xml:space="preserve">Manuaalinen aineisto säilytetään lukituissa tiloissa. </w:t>
      </w:r>
    </w:p>
    <w:p w14:paraId="44EAFD9C" w14:textId="1498623B" w:rsidR="00F645E3" w:rsidRPr="00B41ABB" w:rsidRDefault="001516FA" w:rsidP="00790497">
      <w:pPr>
        <w:ind w:left="643"/>
      </w:pPr>
      <w:r w:rsidRPr="290B1C94">
        <w:t>Rekisteriä käyttävät ainoastaan ne</w:t>
      </w:r>
      <w:r w:rsidR="00396750" w:rsidRPr="290B1C94">
        <w:t xml:space="preserve"> henkilöt,</w:t>
      </w:r>
      <w:r w:rsidRPr="290B1C94">
        <w:t xml:space="preserve"> joiden toimenkuvaan sen käyttö kuuluu</w:t>
      </w:r>
      <w:r w:rsidR="00B41ABB" w:rsidRPr="290B1C94">
        <w:t xml:space="preserve">. </w:t>
      </w:r>
      <w:r w:rsidRPr="290B1C94">
        <w:t xml:space="preserve">Käyttäjiä sitoo vaitiolovelvollisuus. </w:t>
      </w:r>
    </w:p>
    <w:p w14:paraId="1D68575A" w14:textId="77777777" w:rsidR="007223A3" w:rsidRPr="00B41ABB" w:rsidRDefault="007223A3" w:rsidP="007223A3">
      <w:pPr>
        <w:pStyle w:val="Luettelokappale"/>
        <w:numPr>
          <w:ilvl w:val="0"/>
          <w:numId w:val="1"/>
        </w:numPr>
        <w:rPr>
          <w:b/>
        </w:rPr>
      </w:pPr>
      <w:r w:rsidRPr="00B41ABB">
        <w:rPr>
          <w:b/>
        </w:rPr>
        <w:t>Henkilötietojen säännönmukaiset luovutukset ja siirrot sekä siirrämmekö tietoja EU:n tai ETA-alueen ulkopuolelle</w:t>
      </w:r>
    </w:p>
    <w:p w14:paraId="4B94D5A5" w14:textId="77777777" w:rsidR="00A862C5" w:rsidRPr="00B41ABB" w:rsidRDefault="00A862C5" w:rsidP="00A862C5">
      <w:pPr>
        <w:pStyle w:val="Luettelokappale"/>
        <w:ind w:left="643"/>
        <w:rPr>
          <w:b/>
        </w:rPr>
      </w:pPr>
    </w:p>
    <w:p w14:paraId="738568D9" w14:textId="77777777" w:rsidR="00A862C5" w:rsidRPr="00B41ABB" w:rsidRDefault="00A862C5" w:rsidP="00A862C5">
      <w:pPr>
        <w:pStyle w:val="Luettelokappale"/>
      </w:pPr>
      <w:r w:rsidRPr="00B41ABB">
        <w:t>Ei</w:t>
      </w:r>
      <w:r w:rsidR="0079125A" w:rsidRPr="00B41ABB">
        <w:t xml:space="preserve"> henkilötietojen säännönmukaisia </w:t>
      </w:r>
      <w:r w:rsidRPr="00B41ABB">
        <w:t>luovut</w:t>
      </w:r>
      <w:r w:rsidR="0079125A" w:rsidRPr="00B41ABB">
        <w:t>uksia.</w:t>
      </w:r>
      <w:r w:rsidRPr="00B41ABB">
        <w:t xml:space="preserve"> </w:t>
      </w:r>
    </w:p>
    <w:p w14:paraId="02E4C352" w14:textId="77777777" w:rsidR="00A862C5" w:rsidRPr="00B41ABB" w:rsidRDefault="00805CFB" w:rsidP="00A862C5">
      <w:pPr>
        <w:pStyle w:val="Luettelokappale"/>
      </w:pPr>
      <w:r w:rsidRPr="00B41ABB">
        <w:t>T</w:t>
      </w:r>
      <w:r w:rsidR="00A862C5" w:rsidRPr="00B41ABB">
        <w:t>ietoja ei siirretä EU:n tai Euroopan talousalueen ulkopuolelle.</w:t>
      </w:r>
    </w:p>
    <w:p w14:paraId="3DEEC669" w14:textId="77777777" w:rsidR="00A862C5" w:rsidRPr="00B41ABB" w:rsidRDefault="00A862C5" w:rsidP="00A862C5">
      <w:pPr>
        <w:pStyle w:val="Luettelokappale"/>
        <w:rPr>
          <w:b/>
        </w:rPr>
      </w:pPr>
    </w:p>
    <w:p w14:paraId="1CFBEFD3" w14:textId="77777777" w:rsidR="00F645E3" w:rsidRPr="00B41ABB" w:rsidRDefault="00790DC1" w:rsidP="005C59D6">
      <w:pPr>
        <w:pStyle w:val="Luettelokappale"/>
        <w:numPr>
          <w:ilvl w:val="0"/>
          <w:numId w:val="1"/>
        </w:numPr>
        <w:rPr>
          <w:b/>
        </w:rPr>
      </w:pPr>
      <w:r w:rsidRPr="00B41ABB">
        <w:rPr>
          <w:b/>
        </w:rPr>
        <w:t>Henkilötietojen säilytysaika</w:t>
      </w:r>
    </w:p>
    <w:p w14:paraId="61626B7F" w14:textId="77777777" w:rsidR="00FA3341" w:rsidRPr="00B41ABB" w:rsidRDefault="002D7F22" w:rsidP="00A862C5">
      <w:pPr>
        <w:ind w:left="643"/>
      </w:pPr>
      <w:r w:rsidRPr="00B41ABB">
        <w:t xml:space="preserve">Hakemukset liitteineen </w:t>
      </w:r>
      <w:r w:rsidR="00396750">
        <w:t xml:space="preserve">sekä muu hakijaan liittyvä </w:t>
      </w:r>
      <w:r w:rsidR="00787265">
        <w:t xml:space="preserve">materiaali hävitetään </w:t>
      </w:r>
      <w:r w:rsidR="00396750" w:rsidRPr="00787265">
        <w:t>viimeistään</w:t>
      </w:r>
      <w:r w:rsidRPr="00787265">
        <w:t xml:space="preserve"> 2 vuotta tukisuhteen päättymisestä.</w:t>
      </w:r>
      <w:r w:rsidR="0069185B" w:rsidRPr="00787265">
        <w:t xml:space="preserve"> </w:t>
      </w:r>
      <w:r w:rsidR="00787265" w:rsidRPr="00787265">
        <w:t>Kirjanpitoaineistoon liittyvät</w:t>
      </w:r>
      <w:r w:rsidR="0069185B" w:rsidRPr="00787265">
        <w:t xml:space="preserve"> henkilötiedot säilytetään</w:t>
      </w:r>
      <w:r w:rsidR="0079125A" w:rsidRPr="00B41ABB">
        <w:t xml:space="preserve"> kirjanpitolain mukaisesti</w:t>
      </w:r>
      <w:r w:rsidR="0069185B" w:rsidRPr="00B41ABB">
        <w:t xml:space="preserve"> </w:t>
      </w:r>
      <w:r w:rsidR="0079125A" w:rsidRPr="00B41ABB">
        <w:t>kyseisen tilikauden jälkeen 6 vuotta</w:t>
      </w:r>
      <w:r w:rsidR="00B41ABB" w:rsidRPr="00B41ABB">
        <w:t xml:space="preserve"> ja osa tiedoista 10 vuotta</w:t>
      </w:r>
      <w:r w:rsidR="0079125A" w:rsidRPr="00B41ABB">
        <w:t>.</w:t>
      </w:r>
    </w:p>
    <w:p w14:paraId="3083437B" w14:textId="77777777" w:rsidR="00410189" w:rsidRPr="00B41ABB" w:rsidRDefault="00790DC1" w:rsidP="00805CFB">
      <w:pPr>
        <w:pStyle w:val="Luettelokappale"/>
        <w:numPr>
          <w:ilvl w:val="0"/>
          <w:numId w:val="1"/>
        </w:numPr>
      </w:pPr>
      <w:r w:rsidRPr="00B41ABB">
        <w:rPr>
          <w:b/>
        </w:rPr>
        <w:t>Rekisteröidyn oikeudet</w:t>
      </w:r>
      <w:r w:rsidR="00410189" w:rsidRPr="00B41ABB">
        <w:t xml:space="preserve"> Rekisteröidyllä on milloin tahansa oikeus soveltuvan tietosuojalainsäädännön mukaisesti:</w:t>
      </w:r>
    </w:p>
    <w:p w14:paraId="19A8F9EC" w14:textId="77777777" w:rsidR="00410189" w:rsidRPr="00B41ABB" w:rsidRDefault="00410189" w:rsidP="00410189">
      <w:pPr>
        <w:pStyle w:val="Luettelokappale"/>
        <w:numPr>
          <w:ilvl w:val="2"/>
          <w:numId w:val="1"/>
        </w:numPr>
      </w:pPr>
      <w:r w:rsidRPr="00B41ABB">
        <w:t>saada tieto henkilötietojensa käsittelystä</w:t>
      </w:r>
    </w:p>
    <w:p w14:paraId="0F5222A9" w14:textId="77777777" w:rsidR="00410189" w:rsidRPr="00B41ABB" w:rsidRDefault="00410189" w:rsidP="00410189">
      <w:pPr>
        <w:pStyle w:val="Luettelokappale"/>
        <w:numPr>
          <w:ilvl w:val="2"/>
          <w:numId w:val="1"/>
        </w:numPr>
      </w:pPr>
      <w:r w:rsidRPr="00B41ABB">
        <w:t xml:space="preserve">saada pääsy omiin tietoihinsa ja tarkastaa itseään koskevat Pelastakaa Lasten </w:t>
      </w:r>
      <w:r w:rsidR="003E4291">
        <w:t xml:space="preserve">paikallisyhdistyksen </w:t>
      </w:r>
      <w:r w:rsidRPr="00B41ABB">
        <w:t>käsittelemät henkilötiedot</w:t>
      </w:r>
    </w:p>
    <w:p w14:paraId="48599FA3" w14:textId="77777777" w:rsidR="00410189" w:rsidRPr="00B41ABB" w:rsidRDefault="00410189" w:rsidP="00410189">
      <w:pPr>
        <w:pStyle w:val="Luettelokappale"/>
        <w:numPr>
          <w:ilvl w:val="2"/>
          <w:numId w:val="1"/>
        </w:numPr>
      </w:pPr>
      <w:r w:rsidRPr="00B41ABB">
        <w:t>vaatia epätarkan ja virheellisen henkilötiedon oikaisua ja tietojen täydentämistä</w:t>
      </w:r>
    </w:p>
    <w:p w14:paraId="156F9336" w14:textId="77777777" w:rsidR="00410189" w:rsidRPr="00B41ABB" w:rsidRDefault="00410189" w:rsidP="00410189">
      <w:pPr>
        <w:pStyle w:val="Luettelokappale"/>
        <w:numPr>
          <w:ilvl w:val="2"/>
          <w:numId w:val="1"/>
        </w:numPr>
      </w:pPr>
      <w:r>
        <w:t>vaatia henkilötietojensa poistamista, mikäli sille on lailliset perusteet</w:t>
      </w:r>
    </w:p>
    <w:p w14:paraId="41A75969" w14:textId="77777777" w:rsidR="00410189" w:rsidRPr="00B41ABB" w:rsidRDefault="00410189" w:rsidP="00410189">
      <w:pPr>
        <w:pStyle w:val="Luettelokappale"/>
        <w:numPr>
          <w:ilvl w:val="2"/>
          <w:numId w:val="1"/>
        </w:numPr>
      </w:pPr>
      <w:r>
        <w:t>vaatia henkilötietojen käsittelyn rajoittamista</w:t>
      </w:r>
    </w:p>
    <w:p w14:paraId="7F0A16CB" w14:textId="77777777" w:rsidR="00410189" w:rsidRPr="00B41ABB" w:rsidRDefault="00410189" w:rsidP="00410189">
      <w:pPr>
        <w:pStyle w:val="Luettelokappale"/>
        <w:numPr>
          <w:ilvl w:val="2"/>
          <w:numId w:val="1"/>
        </w:numPr>
      </w:pPr>
      <w:r>
        <w:t>valittaa valvontaviranomaiselle</w:t>
      </w:r>
    </w:p>
    <w:p w14:paraId="049F31CB" w14:textId="773FE6F2" w:rsidR="00410189" w:rsidRDefault="00410189" w:rsidP="00790497">
      <w:pPr>
        <w:pStyle w:val="Luettelokappale"/>
        <w:numPr>
          <w:ilvl w:val="4"/>
          <w:numId w:val="1"/>
        </w:numPr>
      </w:pPr>
      <w:r>
        <w:t>jokaisella rekisteröidyllä on oikeus tehdä valitus asianomaiselle valvontaviranomaiselle taikka sen Euroopan unionin jäsenvaltion valvontaviranomaiselle, jossa rekisteröidyn asuinpaikka tai työpaikka sijaitsee, mikäli rekisteröity katsoo, että hänen henkilötietojaan ei ole käsitelty soveltuvan tietosuojakäytännön mukaisesti.</w:t>
      </w:r>
    </w:p>
    <w:p w14:paraId="34210982" w14:textId="77777777" w:rsidR="00790497" w:rsidRPr="00790497" w:rsidRDefault="00790497" w:rsidP="00790497">
      <w:pPr>
        <w:pStyle w:val="Luettelokappale"/>
        <w:ind w:left="3600"/>
      </w:pPr>
    </w:p>
    <w:p w14:paraId="4B083FF3" w14:textId="77777777" w:rsidR="00043F05" w:rsidRPr="00B41ABB" w:rsidRDefault="00043F05" w:rsidP="00043F05">
      <w:pPr>
        <w:pStyle w:val="Luettelokappale"/>
        <w:numPr>
          <w:ilvl w:val="0"/>
          <w:numId w:val="1"/>
        </w:numPr>
        <w:rPr>
          <w:b/>
        </w:rPr>
      </w:pPr>
      <w:r w:rsidRPr="00B41ABB">
        <w:rPr>
          <w:b/>
        </w:rPr>
        <w:t>Automaattinen päätöksenteko</w:t>
      </w:r>
      <w:r w:rsidR="00FC1D40" w:rsidRPr="00B41ABB">
        <w:rPr>
          <w:b/>
        </w:rPr>
        <w:t xml:space="preserve"> ja profilointi</w:t>
      </w:r>
    </w:p>
    <w:p w14:paraId="1F0C98AB" w14:textId="77777777" w:rsidR="00043F05" w:rsidRDefault="00AB311B" w:rsidP="00A862C5">
      <w:pPr>
        <w:ind w:left="643"/>
      </w:pPr>
      <w:r w:rsidRPr="00B41ABB">
        <w:t>Automaattista päätöksentekoa</w:t>
      </w:r>
      <w:r w:rsidR="00A82712" w:rsidRPr="00B41ABB">
        <w:t xml:space="preserve"> </w:t>
      </w:r>
      <w:r w:rsidR="00FC1D40" w:rsidRPr="00B41ABB">
        <w:t xml:space="preserve">tai </w:t>
      </w:r>
      <w:r w:rsidR="00A82712" w:rsidRPr="00B41ABB">
        <w:t>profilointi</w:t>
      </w:r>
      <w:r w:rsidR="00FC1D40" w:rsidRPr="00B41ABB">
        <w:t>a</w:t>
      </w:r>
      <w:r w:rsidRPr="00B41ABB">
        <w:t xml:space="preserve"> ei tehdä.</w:t>
      </w:r>
    </w:p>
    <w:p w14:paraId="6F8C0428" w14:textId="77777777" w:rsidR="00790497" w:rsidRPr="00B41ABB" w:rsidRDefault="00790497" w:rsidP="00A862C5">
      <w:pPr>
        <w:ind w:left="643"/>
      </w:pPr>
    </w:p>
    <w:p w14:paraId="52C18793" w14:textId="77777777" w:rsidR="00790DC1" w:rsidRPr="00B41ABB" w:rsidRDefault="000970EA" w:rsidP="007223A3">
      <w:pPr>
        <w:pStyle w:val="Luettelokappale"/>
        <w:numPr>
          <w:ilvl w:val="0"/>
          <w:numId w:val="1"/>
        </w:numPr>
        <w:rPr>
          <w:b/>
        </w:rPr>
      </w:pPr>
      <w:r w:rsidRPr="00B41ABB">
        <w:rPr>
          <w:b/>
        </w:rPr>
        <w:t>Yhteydenotot</w:t>
      </w:r>
    </w:p>
    <w:p w14:paraId="47AB213C" w14:textId="77777777" w:rsidR="00516606" w:rsidRDefault="00516606" w:rsidP="00B7199E">
      <w:pPr>
        <w:ind w:left="643"/>
      </w:pPr>
      <w:r w:rsidRPr="00B41ABB">
        <w:t>Kaikki tätä selostetta koskevat yhteydenotot ja pyynnöt tulee esittää kirjallisesti tai henkilökohtaisesti kohdassa kaksi (2) nimetylle yhteyshenkilölle. Rekisteröity voi myös ottaa yhteyttä henkilökohtaisesti tai kirjallisesti alla olevaan osoitteeseen:</w:t>
      </w:r>
    </w:p>
    <w:p w14:paraId="7A51CA10" w14:textId="4530A783" w:rsidR="00A14ACE" w:rsidRDefault="00A14ACE" w:rsidP="00B7199E">
      <w:pPr>
        <w:ind w:left="643"/>
      </w:pPr>
      <w:r>
        <w:t>Salon Pelastakaa Lapset ry</w:t>
      </w:r>
    </w:p>
    <w:p w14:paraId="205C539E" w14:textId="28EDBB92" w:rsidR="00A14ACE" w:rsidRDefault="00A14ACE" w:rsidP="00B7199E">
      <w:pPr>
        <w:ind w:left="643"/>
      </w:pPr>
      <w:r>
        <w:lastRenderedPageBreak/>
        <w:t>c/o Yhteisötalo Vinski</w:t>
      </w:r>
    </w:p>
    <w:p w14:paraId="48EE109C" w14:textId="2482D244" w:rsidR="00A14ACE" w:rsidRDefault="00A14ACE" w:rsidP="00B7199E">
      <w:pPr>
        <w:ind w:left="643"/>
      </w:pPr>
      <w:r>
        <w:t>Tehdaskatu 13, 2 krs</w:t>
      </w:r>
    </w:p>
    <w:p w14:paraId="47959A05" w14:textId="7682DD93" w:rsidR="00A14ACE" w:rsidRDefault="00A14ACE" w:rsidP="00B7199E">
      <w:pPr>
        <w:ind w:left="643"/>
      </w:pPr>
      <w:r>
        <w:t>24100 Salo</w:t>
      </w:r>
    </w:p>
    <w:p w14:paraId="1480D1B9" w14:textId="084E2302" w:rsidR="00790497" w:rsidRPr="00A14ACE" w:rsidRDefault="00A14ACE" w:rsidP="00A14ACE">
      <w:pPr>
        <w:ind w:left="643"/>
      </w:pPr>
      <w:r>
        <w:t>salo@pelastakaalapset.net</w:t>
      </w:r>
    </w:p>
    <w:p w14:paraId="62486C05" w14:textId="7E3EB127" w:rsidR="00516606" w:rsidRPr="00B41ABB" w:rsidRDefault="007D5B02" w:rsidP="00790497">
      <w:pPr>
        <w:ind w:firstLine="643"/>
      </w:pPr>
      <w:r w:rsidRPr="00B41ABB">
        <w:t>Rekisteröidyn on varauduttava todistamaan henkilöllisyytensä kuvallisella henkilöllisyystodistuksella.</w:t>
      </w:r>
    </w:p>
    <w:p w14:paraId="11987696" w14:textId="77777777" w:rsidR="000970EA" w:rsidRPr="00B41ABB" w:rsidRDefault="000970EA" w:rsidP="007223A3">
      <w:pPr>
        <w:pStyle w:val="Luettelokappale"/>
        <w:numPr>
          <w:ilvl w:val="0"/>
          <w:numId w:val="1"/>
        </w:numPr>
        <w:rPr>
          <w:b/>
        </w:rPr>
      </w:pPr>
      <w:r w:rsidRPr="00B41ABB">
        <w:rPr>
          <w:b/>
        </w:rPr>
        <w:t>Tietosuojaselosteen muutokset</w:t>
      </w:r>
    </w:p>
    <w:p w14:paraId="3D4EF978" w14:textId="77777777" w:rsidR="00812EE8" w:rsidRPr="00B41ABB" w:rsidRDefault="00812EE8" w:rsidP="00B82440">
      <w:pPr>
        <w:pStyle w:val="Luettelokappale"/>
        <w:ind w:left="643"/>
      </w:pPr>
      <w:r w:rsidRPr="00B41ABB">
        <w:t>Tätä tietosuojaselostetta voidaan päivittää aika ajoin, esimerkiksi lainsäädännön muuttuessa.</w:t>
      </w:r>
    </w:p>
    <w:p w14:paraId="4B99056E" w14:textId="77777777" w:rsidR="00516606" w:rsidRDefault="00516606" w:rsidP="00A14ACE"/>
    <w:sectPr w:rsidR="00516606" w:rsidSect="00790497">
      <w:headerReference w:type="default" r:id="rId11"/>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3DF6" w14:textId="77777777" w:rsidR="00186D67" w:rsidRDefault="00186D67" w:rsidP="0088420F">
      <w:pPr>
        <w:spacing w:after="0" w:line="240" w:lineRule="auto"/>
      </w:pPr>
      <w:r>
        <w:separator/>
      </w:r>
    </w:p>
  </w:endnote>
  <w:endnote w:type="continuationSeparator" w:id="0">
    <w:p w14:paraId="0C10EBFB" w14:textId="77777777" w:rsidR="00186D67" w:rsidRDefault="00186D67" w:rsidP="0088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3D8F" w14:textId="77777777" w:rsidR="00186D67" w:rsidRDefault="00186D67" w:rsidP="0088420F">
      <w:pPr>
        <w:spacing w:after="0" w:line="240" w:lineRule="auto"/>
      </w:pPr>
      <w:r>
        <w:separator/>
      </w:r>
    </w:p>
  </w:footnote>
  <w:footnote w:type="continuationSeparator" w:id="0">
    <w:p w14:paraId="0713F3A9" w14:textId="77777777" w:rsidR="00186D67" w:rsidRDefault="00186D67" w:rsidP="0088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90651"/>
      <w:docPartObj>
        <w:docPartGallery w:val="Page Numbers (Top of Page)"/>
        <w:docPartUnique/>
      </w:docPartObj>
    </w:sdtPr>
    <w:sdtContent>
      <w:p w14:paraId="407CE2FB" w14:textId="77777777" w:rsidR="0088420F" w:rsidRDefault="0088420F">
        <w:pPr>
          <w:pStyle w:val="Yltunniste"/>
          <w:jc w:val="right"/>
        </w:pPr>
        <w:r>
          <w:fldChar w:fldCharType="begin"/>
        </w:r>
        <w:r>
          <w:instrText>PAGE   \* MERGEFORMAT</w:instrText>
        </w:r>
        <w:r>
          <w:fldChar w:fldCharType="separate"/>
        </w:r>
        <w:r w:rsidR="008A602C">
          <w:rPr>
            <w:noProof/>
          </w:rPr>
          <w:t>1</w:t>
        </w:r>
        <w:r>
          <w:fldChar w:fldCharType="end"/>
        </w:r>
      </w:p>
    </w:sdtContent>
  </w:sdt>
  <w:p w14:paraId="1299C43A" w14:textId="77777777" w:rsidR="0088420F" w:rsidRDefault="0088420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64F1"/>
    <w:multiLevelType w:val="hybridMultilevel"/>
    <w:tmpl w:val="563E1E0C"/>
    <w:lvl w:ilvl="0" w:tplc="F7A29522">
      <w:start w:val="1"/>
      <w:numFmt w:val="decimal"/>
      <w:lvlText w:val="%1."/>
      <w:lvlJc w:val="left"/>
      <w:pPr>
        <w:ind w:left="643" w:hanging="360"/>
      </w:pPr>
      <w:rPr>
        <w:rFonts w:hint="default"/>
        <w:b/>
        <w:bCs/>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F97837EE">
      <w:numFmt w:val="bullet"/>
      <w:lvlText w:val="-"/>
      <w:lvlJc w:val="left"/>
      <w:pPr>
        <w:ind w:left="3600" w:hanging="360"/>
      </w:pPr>
      <w:rPr>
        <w:rFonts w:ascii="Calibri" w:eastAsiaTheme="minorHAnsi" w:hAnsi="Calibri" w:cs="Calibri" w:hint="default"/>
      </w:rPr>
    </w:lvl>
    <w:lvl w:ilvl="5" w:tplc="040B001B">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D061330"/>
    <w:multiLevelType w:val="hybridMultilevel"/>
    <w:tmpl w:val="2B7C8CE8"/>
    <w:lvl w:ilvl="0" w:tplc="96C46A94">
      <w:numFmt w:val="bullet"/>
      <w:lvlText w:val="-"/>
      <w:lvlJc w:val="left"/>
      <w:pPr>
        <w:ind w:left="1664" w:hanging="360"/>
      </w:pPr>
      <w:rPr>
        <w:rFonts w:ascii="Calibri" w:eastAsia="Calibr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 w15:restartNumberingAfterBreak="0">
    <w:nsid w:val="4EBF2DED"/>
    <w:multiLevelType w:val="hybridMultilevel"/>
    <w:tmpl w:val="32D8079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3" w15:restartNumberingAfterBreak="0">
    <w:nsid w:val="72463DF1"/>
    <w:multiLevelType w:val="hybridMultilevel"/>
    <w:tmpl w:val="48D8EE28"/>
    <w:lvl w:ilvl="0" w:tplc="F3EE8BE4">
      <w:start w:val="1"/>
      <w:numFmt w:val="decimal"/>
      <w:lvlText w:val="%1)"/>
      <w:lvlJc w:val="left"/>
      <w:pPr>
        <w:ind w:left="1003" w:hanging="360"/>
      </w:pPr>
      <w:rPr>
        <w:rFonts w:hint="default"/>
      </w:rPr>
    </w:lvl>
    <w:lvl w:ilvl="1" w:tplc="040B0019" w:tentative="1">
      <w:start w:val="1"/>
      <w:numFmt w:val="lowerLetter"/>
      <w:lvlText w:val="%2."/>
      <w:lvlJc w:val="left"/>
      <w:pPr>
        <w:ind w:left="1723" w:hanging="360"/>
      </w:pPr>
    </w:lvl>
    <w:lvl w:ilvl="2" w:tplc="040B001B" w:tentative="1">
      <w:start w:val="1"/>
      <w:numFmt w:val="lowerRoman"/>
      <w:lvlText w:val="%3."/>
      <w:lvlJc w:val="right"/>
      <w:pPr>
        <w:ind w:left="2443" w:hanging="180"/>
      </w:pPr>
    </w:lvl>
    <w:lvl w:ilvl="3" w:tplc="040B000F" w:tentative="1">
      <w:start w:val="1"/>
      <w:numFmt w:val="decimal"/>
      <w:lvlText w:val="%4."/>
      <w:lvlJc w:val="left"/>
      <w:pPr>
        <w:ind w:left="3163" w:hanging="360"/>
      </w:pPr>
    </w:lvl>
    <w:lvl w:ilvl="4" w:tplc="040B0019" w:tentative="1">
      <w:start w:val="1"/>
      <w:numFmt w:val="lowerLetter"/>
      <w:lvlText w:val="%5."/>
      <w:lvlJc w:val="left"/>
      <w:pPr>
        <w:ind w:left="3883" w:hanging="360"/>
      </w:pPr>
    </w:lvl>
    <w:lvl w:ilvl="5" w:tplc="040B001B" w:tentative="1">
      <w:start w:val="1"/>
      <w:numFmt w:val="lowerRoman"/>
      <w:lvlText w:val="%6."/>
      <w:lvlJc w:val="right"/>
      <w:pPr>
        <w:ind w:left="4603" w:hanging="180"/>
      </w:pPr>
    </w:lvl>
    <w:lvl w:ilvl="6" w:tplc="040B000F" w:tentative="1">
      <w:start w:val="1"/>
      <w:numFmt w:val="decimal"/>
      <w:lvlText w:val="%7."/>
      <w:lvlJc w:val="left"/>
      <w:pPr>
        <w:ind w:left="5323" w:hanging="360"/>
      </w:pPr>
    </w:lvl>
    <w:lvl w:ilvl="7" w:tplc="040B0019" w:tentative="1">
      <w:start w:val="1"/>
      <w:numFmt w:val="lowerLetter"/>
      <w:lvlText w:val="%8."/>
      <w:lvlJc w:val="left"/>
      <w:pPr>
        <w:ind w:left="6043" w:hanging="360"/>
      </w:pPr>
    </w:lvl>
    <w:lvl w:ilvl="8" w:tplc="040B001B" w:tentative="1">
      <w:start w:val="1"/>
      <w:numFmt w:val="lowerRoman"/>
      <w:lvlText w:val="%9."/>
      <w:lvlJc w:val="right"/>
      <w:pPr>
        <w:ind w:left="6763" w:hanging="180"/>
      </w:pPr>
    </w:lvl>
  </w:abstractNum>
  <w:num w:numId="1" w16cid:durableId="1878201283">
    <w:abstractNumId w:val="0"/>
  </w:num>
  <w:num w:numId="2" w16cid:durableId="375668773">
    <w:abstractNumId w:val="3"/>
  </w:num>
  <w:num w:numId="3" w16cid:durableId="1302732834">
    <w:abstractNumId w:val="2"/>
  </w:num>
  <w:num w:numId="4" w16cid:durableId="1074862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E6"/>
    <w:rsid w:val="000254B0"/>
    <w:rsid w:val="00043E3E"/>
    <w:rsid w:val="00043F05"/>
    <w:rsid w:val="000970EA"/>
    <w:rsid w:val="000D4D01"/>
    <w:rsid w:val="000E3ED8"/>
    <w:rsid w:val="001127E6"/>
    <w:rsid w:val="00112C11"/>
    <w:rsid w:val="001149E2"/>
    <w:rsid w:val="001161B4"/>
    <w:rsid w:val="00122F66"/>
    <w:rsid w:val="00124F4B"/>
    <w:rsid w:val="00127DE0"/>
    <w:rsid w:val="001516FA"/>
    <w:rsid w:val="00186D67"/>
    <w:rsid w:val="002440A8"/>
    <w:rsid w:val="002A5C07"/>
    <w:rsid w:val="002D7F22"/>
    <w:rsid w:val="00331965"/>
    <w:rsid w:val="00396750"/>
    <w:rsid w:val="003A3889"/>
    <w:rsid w:val="003A3CD8"/>
    <w:rsid w:val="003E3221"/>
    <w:rsid w:val="003E4291"/>
    <w:rsid w:val="003E5202"/>
    <w:rsid w:val="00410189"/>
    <w:rsid w:val="0043401A"/>
    <w:rsid w:val="004379B7"/>
    <w:rsid w:val="00464043"/>
    <w:rsid w:val="00471D3C"/>
    <w:rsid w:val="00493456"/>
    <w:rsid w:val="004E4320"/>
    <w:rsid w:val="004F2753"/>
    <w:rsid w:val="00516606"/>
    <w:rsid w:val="00536786"/>
    <w:rsid w:val="005823E0"/>
    <w:rsid w:val="00582C12"/>
    <w:rsid w:val="005A39E7"/>
    <w:rsid w:val="005F0272"/>
    <w:rsid w:val="006045A3"/>
    <w:rsid w:val="006060D8"/>
    <w:rsid w:val="00622958"/>
    <w:rsid w:val="00661172"/>
    <w:rsid w:val="0069185B"/>
    <w:rsid w:val="006A6EC2"/>
    <w:rsid w:val="007223A3"/>
    <w:rsid w:val="00787265"/>
    <w:rsid w:val="00790497"/>
    <w:rsid w:val="00790DC1"/>
    <w:rsid w:val="0079125A"/>
    <w:rsid w:val="007D0B5A"/>
    <w:rsid w:val="007D5B02"/>
    <w:rsid w:val="007E62DF"/>
    <w:rsid w:val="00805CFB"/>
    <w:rsid w:val="00812EE8"/>
    <w:rsid w:val="00850293"/>
    <w:rsid w:val="0088420F"/>
    <w:rsid w:val="008A602C"/>
    <w:rsid w:val="008F2326"/>
    <w:rsid w:val="00932476"/>
    <w:rsid w:val="00932DF9"/>
    <w:rsid w:val="00947794"/>
    <w:rsid w:val="00956FB7"/>
    <w:rsid w:val="00962BEC"/>
    <w:rsid w:val="009B3966"/>
    <w:rsid w:val="009C7537"/>
    <w:rsid w:val="00A06015"/>
    <w:rsid w:val="00A14ACE"/>
    <w:rsid w:val="00A16B51"/>
    <w:rsid w:val="00A2408A"/>
    <w:rsid w:val="00A420E6"/>
    <w:rsid w:val="00A82712"/>
    <w:rsid w:val="00A862C5"/>
    <w:rsid w:val="00AA6245"/>
    <w:rsid w:val="00AB311B"/>
    <w:rsid w:val="00AD7CA5"/>
    <w:rsid w:val="00B13CDB"/>
    <w:rsid w:val="00B41ABB"/>
    <w:rsid w:val="00B7199E"/>
    <w:rsid w:val="00B82440"/>
    <w:rsid w:val="00B840E5"/>
    <w:rsid w:val="00BA5863"/>
    <w:rsid w:val="00BB3B0C"/>
    <w:rsid w:val="00BD5A5A"/>
    <w:rsid w:val="00BF0CF5"/>
    <w:rsid w:val="00C1340A"/>
    <w:rsid w:val="00C66AB8"/>
    <w:rsid w:val="00CA0ACC"/>
    <w:rsid w:val="00CA121E"/>
    <w:rsid w:val="00CC393D"/>
    <w:rsid w:val="00CD2EAD"/>
    <w:rsid w:val="00D55252"/>
    <w:rsid w:val="00D721C0"/>
    <w:rsid w:val="00DA3EEE"/>
    <w:rsid w:val="00E05C88"/>
    <w:rsid w:val="00E37FB9"/>
    <w:rsid w:val="00E72909"/>
    <w:rsid w:val="00E7617E"/>
    <w:rsid w:val="00EB22FA"/>
    <w:rsid w:val="00EF0241"/>
    <w:rsid w:val="00F645E3"/>
    <w:rsid w:val="00FA3341"/>
    <w:rsid w:val="00FC1D40"/>
    <w:rsid w:val="00FF6809"/>
    <w:rsid w:val="290B1C94"/>
    <w:rsid w:val="5EEA58D4"/>
    <w:rsid w:val="6E586F30"/>
    <w:rsid w:val="7D851D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93B9"/>
  <w15:chartTrackingRefBased/>
  <w15:docId w15:val="{B1D15C59-A442-4E33-A43A-2A6549F6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127E6"/>
    <w:pPr>
      <w:ind w:left="720"/>
      <w:contextualSpacing/>
    </w:pPr>
  </w:style>
  <w:style w:type="paragraph" w:styleId="Eivli">
    <w:name w:val="No Spacing"/>
    <w:uiPriority w:val="1"/>
    <w:qFormat/>
    <w:rsid w:val="00F645E3"/>
    <w:pPr>
      <w:spacing w:after="0" w:line="240" w:lineRule="auto"/>
    </w:pPr>
  </w:style>
  <w:style w:type="paragraph" w:styleId="Seliteteksti">
    <w:name w:val="Balloon Text"/>
    <w:basedOn w:val="Normaali"/>
    <w:link w:val="SelitetekstiChar"/>
    <w:uiPriority w:val="99"/>
    <w:semiHidden/>
    <w:unhideWhenUsed/>
    <w:rsid w:val="00043F0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43F05"/>
    <w:rPr>
      <w:rFonts w:ascii="Segoe UI" w:hAnsi="Segoe UI" w:cs="Segoe UI"/>
      <w:sz w:val="18"/>
      <w:szCs w:val="18"/>
    </w:rPr>
  </w:style>
  <w:style w:type="paragraph" w:styleId="Yltunniste">
    <w:name w:val="header"/>
    <w:basedOn w:val="Normaali"/>
    <w:link w:val="YltunnisteChar"/>
    <w:uiPriority w:val="99"/>
    <w:unhideWhenUsed/>
    <w:rsid w:val="0088420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8420F"/>
  </w:style>
  <w:style w:type="paragraph" w:styleId="Alatunniste">
    <w:name w:val="footer"/>
    <w:basedOn w:val="Normaali"/>
    <w:link w:val="AlatunnisteChar"/>
    <w:uiPriority w:val="99"/>
    <w:unhideWhenUsed/>
    <w:rsid w:val="0088420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8420F"/>
  </w:style>
  <w:style w:type="character" w:styleId="Kommentinviite">
    <w:name w:val="annotation reference"/>
    <w:basedOn w:val="Kappaleenoletusfontti"/>
    <w:uiPriority w:val="99"/>
    <w:semiHidden/>
    <w:unhideWhenUsed/>
    <w:rsid w:val="00E7617E"/>
    <w:rPr>
      <w:sz w:val="16"/>
      <w:szCs w:val="16"/>
    </w:rPr>
  </w:style>
  <w:style w:type="paragraph" w:styleId="Kommentinteksti">
    <w:name w:val="annotation text"/>
    <w:basedOn w:val="Normaali"/>
    <w:link w:val="KommentintekstiChar"/>
    <w:uiPriority w:val="99"/>
    <w:unhideWhenUsed/>
    <w:rsid w:val="00E7617E"/>
    <w:pPr>
      <w:spacing w:line="240" w:lineRule="auto"/>
    </w:pPr>
    <w:rPr>
      <w:sz w:val="20"/>
      <w:szCs w:val="20"/>
    </w:rPr>
  </w:style>
  <w:style w:type="character" w:customStyle="1" w:styleId="KommentintekstiChar">
    <w:name w:val="Kommentin teksti Char"/>
    <w:basedOn w:val="Kappaleenoletusfontti"/>
    <w:link w:val="Kommentinteksti"/>
    <w:uiPriority w:val="99"/>
    <w:rsid w:val="00E7617E"/>
    <w:rPr>
      <w:sz w:val="20"/>
      <w:szCs w:val="20"/>
    </w:rPr>
  </w:style>
  <w:style w:type="paragraph" w:styleId="Kommentinotsikko">
    <w:name w:val="annotation subject"/>
    <w:basedOn w:val="Kommentinteksti"/>
    <w:next w:val="Kommentinteksti"/>
    <w:link w:val="KommentinotsikkoChar"/>
    <w:uiPriority w:val="99"/>
    <w:semiHidden/>
    <w:unhideWhenUsed/>
    <w:rsid w:val="00E7617E"/>
    <w:rPr>
      <w:b/>
      <w:bCs/>
    </w:rPr>
  </w:style>
  <w:style w:type="character" w:customStyle="1" w:styleId="KommentinotsikkoChar">
    <w:name w:val="Kommentin otsikko Char"/>
    <w:basedOn w:val="KommentintekstiChar"/>
    <w:link w:val="Kommentinotsikko"/>
    <w:uiPriority w:val="99"/>
    <w:semiHidden/>
    <w:rsid w:val="00E76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E6B848249C0E94C96DED1108810D59A" ma:contentTypeVersion="14" ma:contentTypeDescription="Luo uusi asiakirja." ma:contentTypeScope="" ma:versionID="2e51a932150ddb60f57ce3b95238fd6d">
  <xsd:schema xmlns:xsd="http://www.w3.org/2001/XMLSchema" xmlns:xs="http://www.w3.org/2001/XMLSchema" xmlns:p="http://schemas.microsoft.com/office/2006/metadata/properties" xmlns:ns1="http://schemas.microsoft.com/sharepoint/v3" xmlns:ns2="a7b19b8e-f9d6-497e-b944-2e2de0c0de87" xmlns:ns3="ef87d448-a84d-466b-bc6c-d458cb2694e9" xmlns:ns4="ed9d4428-296a-412c-81c4-fd8d37402d40" targetNamespace="http://schemas.microsoft.com/office/2006/metadata/properties" ma:root="true" ma:fieldsID="bb949685b45431c39be3d022ffda5280" ns1:_="" ns2:_="" ns3:_="" ns4:_="">
    <xsd:import namespace="http://schemas.microsoft.com/sharepoint/v3"/>
    <xsd:import namespace="a7b19b8e-f9d6-497e-b944-2e2de0c0de87"/>
    <xsd:import namespace="ef87d448-a84d-466b-bc6c-d458cb2694e9"/>
    <xsd:import namespace="ed9d4428-296a-412c-81c4-fd8d37402d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b19b8e-f9d6-497e-b944-2e2de0c0de8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944caaca-6154-4086-bfbb-6e331549b5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7d448-a84d-466b-bc6c-d458cb2694e9" elementFormDefault="qualified">
    <xsd:import namespace="http://schemas.microsoft.com/office/2006/documentManagement/types"/>
    <xsd:import namespace="http://schemas.microsoft.com/office/infopath/2007/PartnerControls"/>
    <xsd:element name="TaxCatchAll" ma:index="20" nillable="true" ma:displayName="Luokituksen Kaikki-sarake" ma:hidden="true" ma:list="{b74864e6-a4db-4489-999d-f26bcc663cfa}" ma:internalName="TaxCatchAll" ma:showField="CatchAllData" ma:web="ef87d448-a84d-466b-bc6c-d458cb2694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9d4428-296a-412c-81c4-fd8d37402d40" elementFormDefault="qualified">
    <xsd:import namespace="http://schemas.microsoft.com/office/2006/documentManagement/types"/>
    <xsd:import namespace="http://schemas.microsoft.com/office/infopath/2007/PartnerControls"/>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f87d448-a84d-466b-bc6c-d458cb2694e9" xsi:nil="true"/>
    <lcf76f155ced4ddcb4097134ff3c332f xmlns="a7b19b8e-f9d6-497e-b944-2e2de0c0d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EFE02-1381-4136-97A5-05D3696E7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19b8e-f9d6-497e-b944-2e2de0c0de87"/>
    <ds:schemaRef ds:uri="ef87d448-a84d-466b-bc6c-d458cb2694e9"/>
    <ds:schemaRef ds:uri="ed9d4428-296a-412c-81c4-fd8d37402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D97C8-F354-47CB-8BFF-24D4BEE2621D}">
  <ds:schemaRefs>
    <ds:schemaRef ds:uri="http://schemas.openxmlformats.org/officeDocument/2006/bibliography"/>
  </ds:schemaRefs>
</ds:datastoreItem>
</file>

<file path=customXml/itemProps3.xml><?xml version="1.0" encoding="utf-8"?>
<ds:datastoreItem xmlns:ds="http://schemas.openxmlformats.org/officeDocument/2006/customXml" ds:itemID="{355EC2D1-DE62-476B-A861-197CF91EE45F}">
  <ds:schemaRefs>
    <ds:schemaRef ds:uri="http://schemas.microsoft.com/sharepoint/v3/contenttype/forms"/>
  </ds:schemaRefs>
</ds:datastoreItem>
</file>

<file path=customXml/itemProps4.xml><?xml version="1.0" encoding="utf-8"?>
<ds:datastoreItem xmlns:ds="http://schemas.openxmlformats.org/officeDocument/2006/customXml" ds:itemID="{FF9E69CC-8DD4-4609-8BF3-D285BAC007D5}">
  <ds:schemaRefs>
    <ds:schemaRef ds:uri="http://schemas.microsoft.com/office/2006/metadata/properties"/>
    <ds:schemaRef ds:uri="http://schemas.microsoft.com/office/infopath/2007/PartnerControls"/>
    <ds:schemaRef ds:uri="http://schemas.microsoft.com/sharepoint/v3"/>
    <ds:schemaRef ds:uri="ef87d448-a84d-466b-bc6c-d458cb2694e9"/>
    <ds:schemaRef ds:uri="a7b19b8e-f9d6-497e-b944-2e2de0c0de8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485</Words>
  <Characters>3935</Characters>
  <Application>Microsoft Office Word</Application>
  <DocSecurity>0</DocSecurity>
  <Lines>32</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Tammi</dc:creator>
  <cp:keywords/>
  <dc:description/>
  <cp:lastModifiedBy>Salon Pelastakaa lapset ry</cp:lastModifiedBy>
  <cp:revision>2</cp:revision>
  <cp:lastPrinted>2018-06-19T08:37:00Z</cp:lastPrinted>
  <dcterms:created xsi:type="dcterms:W3CDTF">2023-11-09T16:53:00Z</dcterms:created>
  <dcterms:modified xsi:type="dcterms:W3CDTF">2023-11-09T16:53:00Z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0x0101000E6B848249C0E94C96DED1108810D59A</vt:lpwstr>
  </property>
  <property fmtid="{D5CDD505-2E9C-101B-9397-08002B2CF9AE}" pid="3" name="MediaServiceImageTags">
    <vt:lpwstr/>
  </property>
</Properties>
</file>